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B6" w:rsidRPr="00FE651F" w:rsidRDefault="00F16CB6" w:rsidP="00F16CB6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651F">
        <w:rPr>
          <w:rFonts w:ascii="Times New Roman" w:hAnsi="Times New Roman" w:cs="Times New Roman"/>
          <w:b/>
          <w:sz w:val="26"/>
          <w:szCs w:val="26"/>
        </w:rPr>
        <w:t xml:space="preserve">Заседание аттестационной комиссии ГУФСИН России </w:t>
      </w:r>
    </w:p>
    <w:p w:rsidR="00F16CB6" w:rsidRPr="00FE651F" w:rsidRDefault="00F16CB6" w:rsidP="00F16CB6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651F">
        <w:rPr>
          <w:rFonts w:ascii="Times New Roman" w:hAnsi="Times New Roman" w:cs="Times New Roman"/>
          <w:b/>
          <w:sz w:val="26"/>
          <w:szCs w:val="26"/>
        </w:rPr>
        <w:t>по Красноярскому краю  30 октября 2014 г. (г. Красноярск)</w:t>
      </w:r>
    </w:p>
    <w:p w:rsidR="00F16CB6" w:rsidRPr="00FE651F" w:rsidRDefault="00F16CB6" w:rsidP="00F16CB6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16CB6" w:rsidRPr="00FE651F" w:rsidRDefault="00F16CB6" w:rsidP="00F16CB6">
      <w:pPr>
        <w:spacing w:after="0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FE651F">
        <w:rPr>
          <w:rFonts w:ascii="Times New Roman" w:hAnsi="Times New Roman" w:cs="Times New Roman"/>
          <w:sz w:val="26"/>
          <w:szCs w:val="26"/>
        </w:rPr>
        <w:t>В соответствии с  Положением о  комиссиях по соблюдению требований к служебному поведению федеральных государственных служащих и урегулированию конфликта интересов,   утвержденного  Указом  Президента Российской Федерации от 1 июля 2010 г. № 821,  30 октября  2014 года на  заседании аттестационной  комиссии  было  рассмотрено обращение гражданина, ранее замещавшего должность заместителя начальника учреждения ГУФСИН России по Красноярскому краю,  о даче согласия на замещение должности в</w:t>
      </w:r>
      <w:proofErr w:type="gramEnd"/>
      <w:r w:rsidRPr="00FE651F">
        <w:rPr>
          <w:rFonts w:ascii="Times New Roman" w:hAnsi="Times New Roman" w:cs="Times New Roman"/>
          <w:sz w:val="26"/>
          <w:szCs w:val="26"/>
        </w:rPr>
        <w:t xml:space="preserve"> коммерческой организации до истечения двух лет со дня увольнения с государственной службы.</w:t>
      </w:r>
    </w:p>
    <w:p w:rsidR="00F16CB6" w:rsidRPr="00FE651F" w:rsidRDefault="00F16CB6" w:rsidP="00F16CB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651F">
        <w:rPr>
          <w:rFonts w:ascii="Times New Roman" w:hAnsi="Times New Roman"/>
          <w:sz w:val="26"/>
          <w:szCs w:val="26"/>
        </w:rPr>
        <w:t xml:space="preserve">По итогам заседания аттестационной комиссии принято решение дать согласие на замещение должности в коммерческой организации. </w:t>
      </w:r>
    </w:p>
    <w:p w:rsidR="00F16CB6" w:rsidRPr="00FE651F" w:rsidRDefault="00F16CB6" w:rsidP="00F16CB6">
      <w:pPr>
        <w:rPr>
          <w:sz w:val="26"/>
          <w:szCs w:val="26"/>
        </w:rPr>
      </w:pPr>
    </w:p>
    <w:p w:rsidR="004E7560" w:rsidRPr="00F16CB6" w:rsidRDefault="004E7560" w:rsidP="00F16CB6"/>
    <w:sectPr w:rsidR="004E7560" w:rsidRPr="00F16CB6" w:rsidSect="004E7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416"/>
    <w:rsid w:val="0017290A"/>
    <w:rsid w:val="00415C2D"/>
    <w:rsid w:val="004E7560"/>
    <w:rsid w:val="00DC2416"/>
    <w:rsid w:val="00F16CB6"/>
    <w:rsid w:val="00F63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2015-07-01T08:06:00Z</dcterms:created>
  <dcterms:modified xsi:type="dcterms:W3CDTF">2015-07-01T08:13:00Z</dcterms:modified>
</cp:coreProperties>
</file>